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436" w:rsidRDefault="00A32436" w:rsidP="00A32436">
      <w:pPr>
        <w:spacing w:after="0"/>
        <w:rPr>
          <w:b/>
        </w:rPr>
      </w:pPr>
      <w:r w:rsidRPr="00AD20D4">
        <w:rPr>
          <w:b/>
        </w:rPr>
        <w:t>Haywood Community College</w:t>
      </w:r>
    </w:p>
    <w:p w:rsidR="00A32436" w:rsidRDefault="00A32436" w:rsidP="00A32436">
      <w:pPr>
        <w:spacing w:after="0"/>
        <w:rPr>
          <w:b/>
        </w:rPr>
      </w:pPr>
      <w:r>
        <w:rPr>
          <w:b/>
        </w:rPr>
        <w:t>Student Learning Outcomes 20</w:t>
      </w:r>
      <w:r>
        <w:rPr>
          <w:b/>
        </w:rPr>
        <w:t>20-2021</w:t>
      </w:r>
    </w:p>
    <w:p w:rsidR="00A32436" w:rsidRDefault="00A32436" w:rsidP="00A32436">
      <w:pPr>
        <w:spacing w:after="0"/>
        <w:rPr>
          <w:b/>
        </w:rPr>
      </w:pPr>
    </w:p>
    <w:p w:rsidR="00A32436" w:rsidRDefault="00A32436" w:rsidP="00A32436">
      <w:pPr>
        <w:spacing w:after="120"/>
        <w:rPr>
          <w:b/>
        </w:rPr>
      </w:pPr>
      <w:r>
        <w:rPr>
          <w:b/>
        </w:rPr>
        <w:t>Student Learning Outcomes (SLO)</w:t>
      </w:r>
      <w:r w:rsidRPr="00FA049A">
        <w:rPr>
          <w:b/>
        </w:rPr>
        <w:t>:</w:t>
      </w:r>
    </w:p>
    <w:p w:rsidR="00A32436" w:rsidRDefault="00A32436" w:rsidP="00A32436">
      <w:pPr>
        <w:rPr>
          <w:b/>
        </w:rPr>
      </w:pPr>
      <w:r w:rsidRPr="00053CEA">
        <w:rPr>
          <w:noProof/>
          <w:color w:val="808080" w:themeColor="background1" w:themeShade="80"/>
        </w:rPr>
        <mc:AlternateContent>
          <mc:Choice Requires="wps">
            <w:drawing>
              <wp:anchor distT="0" distB="0" distL="114300" distR="114300" simplePos="0" relativeHeight="251659264" behindDoc="0" locked="0" layoutInCell="1" allowOverlap="1" wp14:anchorId="087E2432" wp14:editId="6A3F3933">
                <wp:simplePos x="0" y="0"/>
                <wp:positionH relativeFrom="margin">
                  <wp:align>left</wp:align>
                </wp:positionH>
                <wp:positionV relativeFrom="paragraph">
                  <wp:posOffset>4041140</wp:posOffset>
                </wp:positionV>
                <wp:extent cx="5953760" cy="2676525"/>
                <wp:effectExtent l="0" t="0" r="27940" b="28575"/>
                <wp:wrapSquare wrapText="bothSides"/>
                <wp:docPr id="4" name="Text Box 4"/>
                <wp:cNvGraphicFramePr/>
                <a:graphic xmlns:a="http://schemas.openxmlformats.org/drawingml/2006/main">
                  <a:graphicData uri="http://schemas.microsoft.com/office/word/2010/wordprocessingShape">
                    <wps:wsp>
                      <wps:cNvSpPr txBox="1"/>
                      <wps:spPr>
                        <a:xfrm>
                          <a:off x="0" y="0"/>
                          <a:ext cx="5953760" cy="2676525"/>
                        </a:xfrm>
                        <a:prstGeom prst="rect">
                          <a:avLst/>
                        </a:prstGeom>
                        <a:noFill/>
                        <a:ln w="6350">
                          <a:solidFill>
                            <a:schemeClr val="bg1">
                              <a:lumMod val="65000"/>
                            </a:schemeClr>
                          </a:solidFill>
                        </a:ln>
                      </wps:spPr>
                      <wps:txbx>
                        <w:txbxContent>
                          <w:p w:rsidR="00A32436" w:rsidRPr="00B04C7B" w:rsidRDefault="00A32436" w:rsidP="00A32436">
                            <w:pPr>
                              <w:pStyle w:val="ListParagraph"/>
                              <w:numPr>
                                <w:ilvl w:val="0"/>
                                <w:numId w:val="1"/>
                              </w:numPr>
                              <w:rPr>
                                <w:color w:val="FF0000"/>
                              </w:rPr>
                            </w:pPr>
                            <w:r>
                              <w:rPr>
                                <w:color w:val="FF0000"/>
                              </w:rPr>
                              <w:t xml:space="preserve">SLO 1: </w:t>
                            </w:r>
                            <w:r w:rsidRPr="00B04C7B">
                              <w:rPr>
                                <w:color w:val="FF0000"/>
                              </w:rPr>
                              <w:t>The student will write a research paper about play in the early childhood environment. Grade of at least 7</w:t>
                            </w:r>
                            <w:r>
                              <w:rPr>
                                <w:color w:val="FF0000"/>
                              </w:rPr>
                              <w:t>5</w:t>
                            </w:r>
                            <w:r w:rsidRPr="00B04C7B">
                              <w:rPr>
                                <w:color w:val="FF0000"/>
                              </w:rPr>
                              <w:t xml:space="preserve"> on the paper. (EDU 284) the student will develop a weekly lesson plan that demonstrates opportunities for children to learn while playing.  Grade of at least 7</w:t>
                            </w:r>
                            <w:r>
                              <w:rPr>
                                <w:color w:val="FF0000"/>
                              </w:rPr>
                              <w:t>5</w:t>
                            </w:r>
                            <w:r w:rsidRPr="00B04C7B">
                              <w:rPr>
                                <w:color w:val="FF0000"/>
                              </w:rPr>
                              <w:t xml:space="preserve"> on the activity plan. (EDU 284)</w:t>
                            </w:r>
                          </w:p>
                          <w:p w:rsidR="00A32436" w:rsidRPr="00B04C7B" w:rsidRDefault="00A32436" w:rsidP="00A32436">
                            <w:pPr>
                              <w:pStyle w:val="ListParagraph"/>
                              <w:numPr>
                                <w:ilvl w:val="0"/>
                                <w:numId w:val="1"/>
                              </w:numPr>
                              <w:rPr>
                                <w:color w:val="FF0000"/>
                              </w:rPr>
                            </w:pPr>
                            <w:r>
                              <w:rPr>
                                <w:color w:val="FF0000"/>
                              </w:rPr>
                              <w:t>SLO</w:t>
                            </w:r>
                            <w:r w:rsidRPr="00B04C7B">
                              <w:rPr>
                                <w:color w:val="FF0000"/>
                              </w:rPr>
                              <w:t xml:space="preserve"> 2:  The student will complete the AS</w:t>
                            </w:r>
                            <w:r>
                              <w:rPr>
                                <w:color w:val="FF0000"/>
                              </w:rPr>
                              <w:t>Q</w:t>
                            </w:r>
                            <w:r w:rsidRPr="00B04C7B">
                              <w:rPr>
                                <w:color w:val="FF0000"/>
                              </w:rPr>
                              <w:t>-3 for the identified child and will interpret the results. Grade of a leas</w:t>
                            </w:r>
                            <w:r>
                              <w:rPr>
                                <w:color w:val="FF0000"/>
                              </w:rPr>
                              <w:t>t</w:t>
                            </w:r>
                            <w:r w:rsidRPr="00B04C7B">
                              <w:rPr>
                                <w:color w:val="FF0000"/>
                              </w:rPr>
                              <w:t xml:space="preserve"> 7</w:t>
                            </w:r>
                            <w:r>
                              <w:rPr>
                                <w:color w:val="FF0000"/>
                              </w:rPr>
                              <w:t>5</w:t>
                            </w:r>
                            <w:r w:rsidRPr="00B04C7B">
                              <w:rPr>
                                <w:color w:val="FF0000"/>
                              </w:rPr>
                              <w:t xml:space="preserve"> on the interpretation of the results.  (EDU 284)</w:t>
                            </w:r>
                          </w:p>
                          <w:p w:rsidR="00A32436" w:rsidRPr="00B04C7B" w:rsidRDefault="00A32436" w:rsidP="00A32436">
                            <w:pPr>
                              <w:pStyle w:val="ListParagraph"/>
                              <w:numPr>
                                <w:ilvl w:val="0"/>
                                <w:numId w:val="1"/>
                              </w:numPr>
                              <w:rPr>
                                <w:color w:val="FF0000"/>
                              </w:rPr>
                            </w:pPr>
                            <w:r>
                              <w:rPr>
                                <w:color w:val="FF0000"/>
                              </w:rPr>
                              <w:t>SLO</w:t>
                            </w:r>
                            <w:r w:rsidRPr="00B04C7B">
                              <w:rPr>
                                <w:color w:val="FF0000"/>
                              </w:rPr>
                              <w:t xml:space="preserve"> 3:  The student will design a developmentally appropriate lesson plan for the specified group of children. Grade of at least 7</w:t>
                            </w:r>
                            <w:r>
                              <w:rPr>
                                <w:color w:val="FF0000"/>
                              </w:rPr>
                              <w:t>5</w:t>
                            </w:r>
                            <w:r w:rsidRPr="00B04C7B">
                              <w:rPr>
                                <w:color w:val="FF0000"/>
                              </w:rPr>
                              <w:t>. (EDU 284)</w:t>
                            </w:r>
                          </w:p>
                          <w:p w:rsidR="00A32436" w:rsidRPr="00B04C7B" w:rsidRDefault="00A32436" w:rsidP="00A32436">
                            <w:pPr>
                              <w:pStyle w:val="ListParagraph"/>
                              <w:numPr>
                                <w:ilvl w:val="0"/>
                                <w:numId w:val="1"/>
                              </w:numPr>
                              <w:rPr>
                                <w:color w:val="FF0000"/>
                              </w:rPr>
                            </w:pPr>
                            <w:r>
                              <w:rPr>
                                <w:color w:val="FF0000"/>
                              </w:rPr>
                              <w:t>SLO</w:t>
                            </w:r>
                            <w:r w:rsidRPr="00B04C7B">
                              <w:rPr>
                                <w:color w:val="FF0000"/>
                              </w:rPr>
                              <w:t xml:space="preserve"> 4:  The student will design a developmentally appropriate lesson plan for the specified group of children.  Grade of at least 7</w:t>
                            </w:r>
                            <w:r>
                              <w:rPr>
                                <w:color w:val="FF0000"/>
                              </w:rPr>
                              <w:t>5</w:t>
                            </w:r>
                            <w:r w:rsidRPr="00B04C7B">
                              <w:rPr>
                                <w:color w:val="FF0000"/>
                              </w:rPr>
                              <w:t>.  (EDU 284) The student will complete personal reflection through journaling.  Completion of at least 4 journal entries.  (EDU 284)</w:t>
                            </w:r>
                          </w:p>
                          <w:p w:rsidR="00A32436" w:rsidRPr="002E407B" w:rsidRDefault="00A32436" w:rsidP="00A32436">
                            <w:pPr>
                              <w:pStyle w:val="ListParagraph"/>
                              <w:numPr>
                                <w:ilvl w:val="0"/>
                                <w:numId w:val="1"/>
                              </w:numPr>
                              <w:rPr>
                                <w:color w:val="FF0000"/>
                              </w:rPr>
                            </w:pPr>
                            <w:r>
                              <w:rPr>
                                <w:color w:val="FF0000"/>
                              </w:rPr>
                              <w:t>SLO</w:t>
                            </w:r>
                            <w:r w:rsidRPr="00B04C7B">
                              <w:rPr>
                                <w:color w:val="FF0000"/>
                              </w:rPr>
                              <w:t xml:space="preserve"> 5:  The student will successfully complete the Ethical Discussion Paper by making at least 7</w:t>
                            </w:r>
                            <w:r>
                              <w:rPr>
                                <w:color w:val="FF0000"/>
                              </w:rPr>
                              <w:t>5</w:t>
                            </w:r>
                            <w:r w:rsidRPr="00B04C7B">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E2432" id="_x0000_t202" coordsize="21600,21600" o:spt="202" path="m,l,21600r21600,l21600,xe">
                <v:stroke joinstyle="miter"/>
                <v:path gradientshapeok="t" o:connecttype="rect"/>
              </v:shapetype>
              <v:shape id="Text Box 4" o:spid="_x0000_s1026" type="#_x0000_t202" style="position:absolute;margin-left:0;margin-top:318.2pt;width:468.8pt;height:21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" filled="f" strokecolor="#a5a5a5 [2092]" strokeweight=".5pt">
                <v:textbox>
                  <w:txbxContent>
                    <w:p w:rsidR="00A32436" w:rsidRPr="00B04C7B" w:rsidRDefault="00A32436" w:rsidP="00A32436">
                      <w:pPr>
                        <w:pStyle w:val="ListParagraph"/>
                        <w:numPr>
                          <w:ilvl w:val="0"/>
                          <w:numId w:val="1"/>
                        </w:numPr>
                        <w:rPr>
                          <w:color w:val="FF0000"/>
                        </w:rPr>
                      </w:pPr>
                      <w:r>
                        <w:rPr>
                          <w:color w:val="FF0000"/>
                        </w:rPr>
                        <w:t xml:space="preserve">SLO 1: </w:t>
                      </w:r>
                      <w:r w:rsidRPr="00B04C7B">
                        <w:rPr>
                          <w:color w:val="FF0000"/>
                        </w:rPr>
                        <w:t>The student will write a research paper about play in the early childhood environment. Grade of at least 7</w:t>
                      </w:r>
                      <w:r>
                        <w:rPr>
                          <w:color w:val="FF0000"/>
                        </w:rPr>
                        <w:t>5</w:t>
                      </w:r>
                      <w:r w:rsidRPr="00B04C7B">
                        <w:rPr>
                          <w:color w:val="FF0000"/>
                        </w:rPr>
                        <w:t xml:space="preserve"> on the paper. (EDU 284) the student will develop a weekly lesson plan that demonstrates opportunities for children to learn while playing.  Grade of at least 7</w:t>
                      </w:r>
                      <w:r>
                        <w:rPr>
                          <w:color w:val="FF0000"/>
                        </w:rPr>
                        <w:t>5</w:t>
                      </w:r>
                      <w:r w:rsidRPr="00B04C7B">
                        <w:rPr>
                          <w:color w:val="FF0000"/>
                        </w:rPr>
                        <w:t xml:space="preserve"> on the activity plan. (EDU 284)</w:t>
                      </w:r>
                    </w:p>
                    <w:p w:rsidR="00A32436" w:rsidRPr="00B04C7B" w:rsidRDefault="00A32436" w:rsidP="00A32436">
                      <w:pPr>
                        <w:pStyle w:val="ListParagraph"/>
                        <w:numPr>
                          <w:ilvl w:val="0"/>
                          <w:numId w:val="1"/>
                        </w:numPr>
                        <w:rPr>
                          <w:color w:val="FF0000"/>
                        </w:rPr>
                      </w:pPr>
                      <w:r>
                        <w:rPr>
                          <w:color w:val="FF0000"/>
                        </w:rPr>
                        <w:t>SLO</w:t>
                      </w:r>
                      <w:r w:rsidRPr="00B04C7B">
                        <w:rPr>
                          <w:color w:val="FF0000"/>
                        </w:rPr>
                        <w:t xml:space="preserve"> 2:  The student will complete the AS</w:t>
                      </w:r>
                      <w:r>
                        <w:rPr>
                          <w:color w:val="FF0000"/>
                        </w:rPr>
                        <w:t>Q</w:t>
                      </w:r>
                      <w:r w:rsidRPr="00B04C7B">
                        <w:rPr>
                          <w:color w:val="FF0000"/>
                        </w:rPr>
                        <w:t>-3 for the identified child and will interpret the results. Grade of a leas</w:t>
                      </w:r>
                      <w:r>
                        <w:rPr>
                          <w:color w:val="FF0000"/>
                        </w:rPr>
                        <w:t>t</w:t>
                      </w:r>
                      <w:r w:rsidRPr="00B04C7B">
                        <w:rPr>
                          <w:color w:val="FF0000"/>
                        </w:rPr>
                        <w:t xml:space="preserve"> 7</w:t>
                      </w:r>
                      <w:r>
                        <w:rPr>
                          <w:color w:val="FF0000"/>
                        </w:rPr>
                        <w:t>5</w:t>
                      </w:r>
                      <w:r w:rsidRPr="00B04C7B">
                        <w:rPr>
                          <w:color w:val="FF0000"/>
                        </w:rPr>
                        <w:t xml:space="preserve"> on the interpretation of the results.  (EDU 284)</w:t>
                      </w:r>
                    </w:p>
                    <w:p w:rsidR="00A32436" w:rsidRPr="00B04C7B" w:rsidRDefault="00A32436" w:rsidP="00A32436">
                      <w:pPr>
                        <w:pStyle w:val="ListParagraph"/>
                        <w:numPr>
                          <w:ilvl w:val="0"/>
                          <w:numId w:val="1"/>
                        </w:numPr>
                        <w:rPr>
                          <w:color w:val="FF0000"/>
                        </w:rPr>
                      </w:pPr>
                      <w:r>
                        <w:rPr>
                          <w:color w:val="FF0000"/>
                        </w:rPr>
                        <w:t>SLO</w:t>
                      </w:r>
                      <w:r w:rsidRPr="00B04C7B">
                        <w:rPr>
                          <w:color w:val="FF0000"/>
                        </w:rPr>
                        <w:t xml:space="preserve"> 3:  The student will design a developmentally appropriate lesson plan for the specified group of children. Grade of at least 7</w:t>
                      </w:r>
                      <w:r>
                        <w:rPr>
                          <w:color w:val="FF0000"/>
                        </w:rPr>
                        <w:t>5</w:t>
                      </w:r>
                      <w:r w:rsidRPr="00B04C7B">
                        <w:rPr>
                          <w:color w:val="FF0000"/>
                        </w:rPr>
                        <w:t>. (EDU 284)</w:t>
                      </w:r>
                    </w:p>
                    <w:p w:rsidR="00A32436" w:rsidRPr="00B04C7B" w:rsidRDefault="00A32436" w:rsidP="00A32436">
                      <w:pPr>
                        <w:pStyle w:val="ListParagraph"/>
                        <w:numPr>
                          <w:ilvl w:val="0"/>
                          <w:numId w:val="1"/>
                        </w:numPr>
                        <w:rPr>
                          <w:color w:val="FF0000"/>
                        </w:rPr>
                      </w:pPr>
                      <w:r>
                        <w:rPr>
                          <w:color w:val="FF0000"/>
                        </w:rPr>
                        <w:t>SLO</w:t>
                      </w:r>
                      <w:r w:rsidRPr="00B04C7B">
                        <w:rPr>
                          <w:color w:val="FF0000"/>
                        </w:rPr>
                        <w:t xml:space="preserve"> 4:  The student will design a developmentally appropriate lesson plan for the specified group of children.  Grade of at least 7</w:t>
                      </w:r>
                      <w:r>
                        <w:rPr>
                          <w:color w:val="FF0000"/>
                        </w:rPr>
                        <w:t>5</w:t>
                      </w:r>
                      <w:r w:rsidRPr="00B04C7B">
                        <w:rPr>
                          <w:color w:val="FF0000"/>
                        </w:rPr>
                        <w:t>.  (EDU 284) The student will complete personal reflection through journaling.  Completion of at least 4 journal entries.  (EDU 284)</w:t>
                      </w:r>
                    </w:p>
                    <w:p w:rsidR="00A32436" w:rsidRPr="002E407B" w:rsidRDefault="00A32436" w:rsidP="00A32436">
                      <w:pPr>
                        <w:pStyle w:val="ListParagraph"/>
                        <w:numPr>
                          <w:ilvl w:val="0"/>
                          <w:numId w:val="1"/>
                        </w:numPr>
                        <w:rPr>
                          <w:color w:val="FF0000"/>
                        </w:rPr>
                      </w:pPr>
                      <w:r>
                        <w:rPr>
                          <w:color w:val="FF0000"/>
                        </w:rPr>
                        <w:t>SLO</w:t>
                      </w:r>
                      <w:r w:rsidRPr="00B04C7B">
                        <w:rPr>
                          <w:color w:val="FF0000"/>
                        </w:rPr>
                        <w:t xml:space="preserve"> 5:  The student will successfully complete the Ethical Discussion Paper by making at least 7</w:t>
                      </w:r>
                      <w:r>
                        <w:rPr>
                          <w:color w:val="FF0000"/>
                        </w:rPr>
                        <w:t>5</w:t>
                      </w:r>
                      <w:r w:rsidRPr="00B04C7B">
                        <w:rPr>
                          <w:color w:val="FF0000"/>
                        </w:rPr>
                        <w:t>%.</w:t>
                      </w:r>
                    </w:p>
                  </w:txbxContent>
                </v:textbox>
                <w10:wrap type="square" anchorx="margin"/>
              </v:shape>
            </w:pict>
          </mc:Fallback>
        </mc:AlternateContent>
      </w:r>
      <w:r w:rsidRPr="00053CEA">
        <w:rPr>
          <w:noProof/>
        </w:rPr>
        <mc:AlternateContent>
          <mc:Choice Requires="wps">
            <w:drawing>
              <wp:anchor distT="0" distB="0" distL="114300" distR="114300" simplePos="0" relativeHeight="251660288" behindDoc="0" locked="0" layoutInCell="1" allowOverlap="1" wp14:anchorId="16824BB9" wp14:editId="1F9FA4CB">
                <wp:simplePos x="0" y="0"/>
                <wp:positionH relativeFrom="margin">
                  <wp:align>left</wp:align>
                </wp:positionH>
                <wp:positionV relativeFrom="paragraph">
                  <wp:posOffset>1534160</wp:posOffset>
                </wp:positionV>
                <wp:extent cx="5953760" cy="2476500"/>
                <wp:effectExtent l="0" t="0" r="27940" b="19050"/>
                <wp:wrapSquare wrapText="bothSides"/>
                <wp:docPr id="9" name="Text Box 9"/>
                <wp:cNvGraphicFramePr/>
                <a:graphic xmlns:a="http://schemas.openxmlformats.org/drawingml/2006/main">
                  <a:graphicData uri="http://schemas.microsoft.com/office/word/2010/wordprocessingShape">
                    <wps:wsp>
                      <wps:cNvSpPr txBox="1"/>
                      <wps:spPr>
                        <a:xfrm>
                          <a:off x="0" y="0"/>
                          <a:ext cx="5953760" cy="2476500"/>
                        </a:xfrm>
                        <a:prstGeom prst="rect">
                          <a:avLst/>
                        </a:prstGeom>
                        <a:noFill/>
                        <a:ln w="6350">
                          <a:solidFill>
                            <a:schemeClr val="bg1">
                              <a:lumMod val="65000"/>
                            </a:schemeClr>
                          </a:solidFill>
                        </a:ln>
                      </wps:spPr>
                      <wps:txbx>
                        <w:txbxContent>
                          <w:p w:rsidR="00A32436" w:rsidRPr="00B04C7B" w:rsidRDefault="00A32436" w:rsidP="00A32436">
                            <w:pPr>
                              <w:pStyle w:val="ListParagraph"/>
                              <w:numPr>
                                <w:ilvl w:val="0"/>
                                <w:numId w:val="2"/>
                              </w:numPr>
                              <w:rPr>
                                <w:color w:val="FF0000"/>
                              </w:rPr>
                            </w:pPr>
                            <w:r w:rsidRPr="00B04C7B">
                              <w:rPr>
                                <w:color w:val="FF0000"/>
                              </w:rPr>
                              <w:t>The student will document and illustrate the importance of play in the learning and development of young children.</w:t>
                            </w:r>
                          </w:p>
                          <w:p w:rsidR="00A32436" w:rsidRPr="00B04C7B" w:rsidRDefault="00A32436" w:rsidP="00A32436">
                            <w:pPr>
                              <w:pStyle w:val="ListParagraph"/>
                              <w:numPr>
                                <w:ilvl w:val="0"/>
                                <w:numId w:val="2"/>
                              </w:numPr>
                              <w:rPr>
                                <w:color w:val="FF0000"/>
                              </w:rPr>
                            </w:pPr>
                            <w:r w:rsidRPr="00B04C7B">
                              <w:rPr>
                                <w:color w:val="FF0000"/>
                              </w:rPr>
                              <w:t xml:space="preserve">The student will conduct formative assessments, based on knowledge of developmental milestones and stages of development for young children, to inform teaching and learning. </w:t>
                            </w:r>
                          </w:p>
                          <w:p w:rsidR="00A32436" w:rsidRPr="00B04C7B" w:rsidRDefault="00A32436" w:rsidP="00A32436">
                            <w:pPr>
                              <w:pStyle w:val="ListParagraph"/>
                              <w:numPr>
                                <w:ilvl w:val="0"/>
                                <w:numId w:val="2"/>
                              </w:numPr>
                              <w:rPr>
                                <w:color w:val="FF0000"/>
                              </w:rPr>
                            </w:pPr>
                            <w:r w:rsidRPr="00B04C7B">
                              <w:rPr>
                                <w:color w:val="FF0000"/>
                              </w:rPr>
                              <w:t>The student will demonstrate the ability to plan and implement individualize learning opportunities and learning environments based on developmental milestones and stages.</w:t>
                            </w:r>
                          </w:p>
                          <w:p w:rsidR="00A32436" w:rsidRPr="00B04C7B" w:rsidRDefault="00A32436" w:rsidP="00A32436">
                            <w:pPr>
                              <w:pStyle w:val="ListParagraph"/>
                              <w:numPr>
                                <w:ilvl w:val="0"/>
                                <w:numId w:val="2"/>
                              </w:numPr>
                              <w:rPr>
                                <w:color w:val="FF0000"/>
                              </w:rPr>
                            </w:pPr>
                            <w:r w:rsidRPr="00B04C7B">
                              <w:rPr>
                                <w:color w:val="FF0000"/>
                              </w:rPr>
                              <w:t>The student will apply evidence</w:t>
                            </w:r>
                            <w:r>
                              <w:rPr>
                                <w:color w:val="FF0000"/>
                              </w:rPr>
                              <w:t>-</w:t>
                            </w:r>
                            <w:r w:rsidRPr="00B04C7B">
                              <w:rPr>
                                <w:color w:val="FF0000"/>
                              </w:rPr>
                              <w:t>based strategies to build respectfully, responsive and reciprocal relationships as well as to reflect on his/her personal teaching strategies to promote positive outcomes for children.</w:t>
                            </w:r>
                          </w:p>
                          <w:p w:rsidR="00A32436" w:rsidRPr="002E407B" w:rsidRDefault="00A32436" w:rsidP="00A32436">
                            <w:pPr>
                              <w:pStyle w:val="ListParagraph"/>
                              <w:numPr>
                                <w:ilvl w:val="0"/>
                                <w:numId w:val="2"/>
                              </w:numPr>
                              <w:rPr>
                                <w:color w:val="FF0000"/>
                              </w:rPr>
                            </w:pPr>
                            <w:r w:rsidRPr="00B04C7B">
                              <w:rPr>
                                <w:color w:val="FF0000"/>
                              </w:rPr>
                              <w:t>The student will demonstrate knowledge and practice of Early Childhood ethical standards and professional guidelines</w:t>
                            </w:r>
                            <w:r w:rsidRPr="002E407B">
                              <w:rPr>
                                <w:color w:val="FF0000"/>
                              </w:rPr>
                              <w:t>.</w:t>
                            </w:r>
                          </w:p>
                          <w:p w:rsidR="00A32436" w:rsidRPr="002E407B" w:rsidRDefault="00A32436" w:rsidP="00A32436">
                            <w:pPr>
                              <w:pStyle w:val="ListParagraph"/>
                              <w:numPr>
                                <w:ilvl w:val="0"/>
                                <w:numId w:val="2"/>
                              </w:numPr>
                              <w:ind w:left="72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4BB9" id="Text Box 9" o:spid="_x0000_s1027" type="#_x0000_t202" style="position:absolute;margin-left:0;margin-top:120.8pt;width:468.8pt;height:1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" filled="f" strokecolor="#a5a5a5 [2092]" strokeweight=".5pt">
                <v:textbox>
                  <w:txbxContent>
                    <w:p w:rsidR="00A32436" w:rsidRPr="00B04C7B" w:rsidRDefault="00A32436" w:rsidP="00A32436">
                      <w:pPr>
                        <w:pStyle w:val="ListParagraph"/>
                        <w:numPr>
                          <w:ilvl w:val="0"/>
                          <w:numId w:val="2"/>
                        </w:numPr>
                        <w:rPr>
                          <w:color w:val="FF0000"/>
                        </w:rPr>
                      </w:pPr>
                      <w:r w:rsidRPr="00B04C7B">
                        <w:rPr>
                          <w:color w:val="FF0000"/>
                        </w:rPr>
                        <w:t>The student will document and illustrate the importance of play in the learning and development of young children.</w:t>
                      </w:r>
                    </w:p>
                    <w:p w:rsidR="00A32436" w:rsidRPr="00B04C7B" w:rsidRDefault="00A32436" w:rsidP="00A32436">
                      <w:pPr>
                        <w:pStyle w:val="ListParagraph"/>
                        <w:numPr>
                          <w:ilvl w:val="0"/>
                          <w:numId w:val="2"/>
                        </w:numPr>
                        <w:rPr>
                          <w:color w:val="FF0000"/>
                        </w:rPr>
                      </w:pPr>
                      <w:r w:rsidRPr="00B04C7B">
                        <w:rPr>
                          <w:color w:val="FF0000"/>
                        </w:rPr>
                        <w:t xml:space="preserve">The student will conduct formative assessments, based on knowledge of developmental milestones and stages of development for young children, to inform teaching and learning. </w:t>
                      </w:r>
                    </w:p>
                    <w:p w:rsidR="00A32436" w:rsidRPr="00B04C7B" w:rsidRDefault="00A32436" w:rsidP="00A32436">
                      <w:pPr>
                        <w:pStyle w:val="ListParagraph"/>
                        <w:numPr>
                          <w:ilvl w:val="0"/>
                          <w:numId w:val="2"/>
                        </w:numPr>
                        <w:rPr>
                          <w:color w:val="FF0000"/>
                        </w:rPr>
                      </w:pPr>
                      <w:r w:rsidRPr="00B04C7B">
                        <w:rPr>
                          <w:color w:val="FF0000"/>
                        </w:rPr>
                        <w:t>The student will demonstrate the ability to plan and implement individualize learning opportunities and learning environments based on developmental milestones and stages.</w:t>
                      </w:r>
                    </w:p>
                    <w:p w:rsidR="00A32436" w:rsidRPr="00B04C7B" w:rsidRDefault="00A32436" w:rsidP="00A32436">
                      <w:pPr>
                        <w:pStyle w:val="ListParagraph"/>
                        <w:numPr>
                          <w:ilvl w:val="0"/>
                          <w:numId w:val="2"/>
                        </w:numPr>
                        <w:rPr>
                          <w:color w:val="FF0000"/>
                        </w:rPr>
                      </w:pPr>
                      <w:r w:rsidRPr="00B04C7B">
                        <w:rPr>
                          <w:color w:val="FF0000"/>
                        </w:rPr>
                        <w:t>The student will apply evidence</w:t>
                      </w:r>
                      <w:r>
                        <w:rPr>
                          <w:color w:val="FF0000"/>
                        </w:rPr>
                        <w:t>-</w:t>
                      </w:r>
                      <w:r w:rsidRPr="00B04C7B">
                        <w:rPr>
                          <w:color w:val="FF0000"/>
                        </w:rPr>
                        <w:t>based strategies to build respectfully, responsive and reciprocal relationships as well as to reflect on his/her personal teaching strategies to promote positive outcomes for children.</w:t>
                      </w:r>
                    </w:p>
                    <w:p w:rsidR="00A32436" w:rsidRPr="002E407B" w:rsidRDefault="00A32436" w:rsidP="00A32436">
                      <w:pPr>
                        <w:pStyle w:val="ListParagraph"/>
                        <w:numPr>
                          <w:ilvl w:val="0"/>
                          <w:numId w:val="2"/>
                        </w:numPr>
                        <w:rPr>
                          <w:color w:val="FF0000"/>
                        </w:rPr>
                      </w:pPr>
                      <w:r w:rsidRPr="00B04C7B">
                        <w:rPr>
                          <w:color w:val="FF0000"/>
                        </w:rPr>
                        <w:t>The student will demonstrate knowledge and practice of Early Childhood ethical standards and professional guidelines</w:t>
                      </w:r>
                      <w:r w:rsidRPr="002E407B">
                        <w:rPr>
                          <w:color w:val="FF0000"/>
                        </w:rPr>
                        <w:t>.</w:t>
                      </w:r>
                    </w:p>
                    <w:p w:rsidR="00A32436" w:rsidRPr="002E407B" w:rsidRDefault="00A32436" w:rsidP="00A32436">
                      <w:pPr>
                        <w:pStyle w:val="ListParagraph"/>
                        <w:numPr>
                          <w:ilvl w:val="0"/>
                          <w:numId w:val="2"/>
                        </w:numPr>
                        <w:ind w:left="720"/>
                        <w:rPr>
                          <w:color w:val="FF0000"/>
                        </w:rPr>
                      </w:pPr>
                    </w:p>
                  </w:txbxContent>
                </v:textbox>
                <w10:wrap type="square" anchorx="margin"/>
              </v:shape>
            </w:pict>
          </mc:Fallback>
        </mc:AlternateContent>
      </w:r>
      <w:r>
        <w:rPr>
          <w:color w:val="808080" w:themeColor="background1" w:themeShade="80"/>
        </w:rPr>
        <w:t xml:space="preserve">Student Learning Outcomes are statements of what students should know, think, or be able to do upon completion of the </w:t>
      </w:r>
      <w:r w:rsidRPr="002776D3">
        <w:rPr>
          <w:i/>
          <w:color w:val="808080" w:themeColor="background1" w:themeShade="80"/>
        </w:rPr>
        <w:t>program</w:t>
      </w:r>
      <w:r>
        <w:rPr>
          <w:color w:val="808080" w:themeColor="background1" w:themeShade="80"/>
        </w:rPr>
        <w:t>. Each academic program should have 3-5</w:t>
      </w:r>
      <w:r w:rsidRPr="00053CEA">
        <w:rPr>
          <w:color w:val="808080" w:themeColor="background1" w:themeShade="80"/>
        </w:rPr>
        <w:t xml:space="preserve"> measurable </w:t>
      </w:r>
      <w:r>
        <w:rPr>
          <w:color w:val="808080" w:themeColor="background1" w:themeShade="80"/>
        </w:rPr>
        <w:t>learning outcomes</w:t>
      </w:r>
      <w:r w:rsidRPr="00053CEA">
        <w:rPr>
          <w:color w:val="808080" w:themeColor="background1" w:themeShade="80"/>
        </w:rPr>
        <w:t xml:space="preserve">. Be sure they are SMART </w:t>
      </w:r>
      <w:r>
        <w:rPr>
          <w:color w:val="808080" w:themeColor="background1" w:themeShade="80"/>
        </w:rPr>
        <w:t>outcomes (Specific, Measurable, Achievable, Relevant, Time-bound) and, where appropriate, be sure they are aligned to the unit goal(s) stated above and to the goals and/or objectives of the college’s strategic plan (indicated later in the report)</w:t>
      </w:r>
      <w:r w:rsidRPr="00053CEA">
        <w:rPr>
          <w:color w:val="808080" w:themeColor="background1" w:themeShade="80"/>
        </w:rPr>
        <w:t>.</w:t>
      </w:r>
      <w:r w:rsidRPr="002776D3">
        <w:rPr>
          <w:color w:val="808080" w:themeColor="background1" w:themeShade="80"/>
        </w:rPr>
        <w:t xml:space="preserve"> Each out</w:t>
      </w:r>
      <w:r>
        <w:rPr>
          <w:color w:val="808080" w:themeColor="background1" w:themeShade="80"/>
        </w:rPr>
        <w:t>come should include the Audience (typically the students), the Behavior (what the students are supposed to do), the Condition (i.e., under what condition, where does this occur, doing what), and the Degree (at what level, what score is expected). See handouts for examples. Enter in the box below.</w:t>
      </w:r>
    </w:p>
    <w:p w:rsidR="00A32436" w:rsidRDefault="00A32436" w:rsidP="00A32436">
      <w:pPr>
        <w:rPr>
          <w:b/>
        </w:rPr>
      </w:pPr>
    </w:p>
    <w:p w:rsidR="00A32436" w:rsidRPr="00FA049A" w:rsidRDefault="00A32436" w:rsidP="00A32436">
      <w:pPr>
        <w:spacing w:after="120"/>
        <w:rPr>
          <w:b/>
        </w:rPr>
      </w:pPr>
      <w:r>
        <w:rPr>
          <w:b/>
        </w:rPr>
        <w:t>Measurement</w:t>
      </w:r>
      <w:r w:rsidRPr="00FA049A">
        <w:rPr>
          <w:b/>
        </w:rPr>
        <w:t xml:space="preserve"> Tools</w:t>
      </w:r>
      <w:r>
        <w:rPr>
          <w:b/>
        </w:rPr>
        <w:t xml:space="preserve"> / Methods of Assessment</w:t>
      </w:r>
      <w:r w:rsidRPr="00FA049A">
        <w:rPr>
          <w:b/>
        </w:rPr>
        <w:t>:</w:t>
      </w:r>
    </w:p>
    <w:p w:rsidR="00A32436" w:rsidRDefault="00A32436" w:rsidP="00A32436">
      <w:pPr>
        <w:rPr>
          <w:color w:val="808080" w:themeColor="background1" w:themeShade="80"/>
        </w:rPr>
      </w:pPr>
      <w:r>
        <w:rPr>
          <w:color w:val="808080" w:themeColor="background1" w:themeShade="80"/>
        </w:rPr>
        <w:lastRenderedPageBreak/>
        <w:t xml:space="preserve">Describe how the outcomes stated above are collected and measured. </w:t>
      </w:r>
      <w:r w:rsidRPr="00053CEA">
        <w:rPr>
          <w:color w:val="808080" w:themeColor="background1" w:themeShade="80"/>
        </w:rPr>
        <w:t xml:space="preserve">List tools </w:t>
      </w:r>
      <w:r>
        <w:rPr>
          <w:color w:val="808080" w:themeColor="background1" w:themeShade="80"/>
        </w:rPr>
        <w:t xml:space="preserve">or instruments </w:t>
      </w:r>
      <w:r w:rsidRPr="00053CEA">
        <w:rPr>
          <w:color w:val="808080" w:themeColor="background1" w:themeShade="80"/>
        </w:rPr>
        <w:t xml:space="preserve">(e.g., satisfaction surveys, reports, audits) that will be used to measure progress toward these </w:t>
      </w:r>
      <w:r>
        <w:rPr>
          <w:color w:val="808080" w:themeColor="background1" w:themeShade="80"/>
        </w:rPr>
        <w:t>outcomes and be sure to identify any specific questions that might be relevant</w:t>
      </w:r>
      <w:r w:rsidRPr="00053CEA">
        <w:rPr>
          <w:color w:val="808080" w:themeColor="background1" w:themeShade="80"/>
        </w:rPr>
        <w:t xml:space="preserve">. In addition, be sure to identify the </w:t>
      </w:r>
      <w:r>
        <w:rPr>
          <w:color w:val="808080" w:themeColor="background1" w:themeShade="80"/>
        </w:rPr>
        <w:t>outcome</w:t>
      </w:r>
      <w:r w:rsidRPr="00053CEA">
        <w:rPr>
          <w:color w:val="808080" w:themeColor="background1" w:themeShade="80"/>
        </w:rPr>
        <w:t xml:space="preserve"> being supported. Make sure that each </w:t>
      </w:r>
      <w:r>
        <w:rPr>
          <w:color w:val="808080" w:themeColor="background1" w:themeShade="80"/>
        </w:rPr>
        <w:t>outcome</w:t>
      </w:r>
      <w:r w:rsidRPr="00053CEA">
        <w:rPr>
          <w:color w:val="808080" w:themeColor="background1" w:themeShade="80"/>
        </w:rPr>
        <w:t xml:space="preserve"> has at least one, and preferably two, ways of being measured. </w:t>
      </w:r>
      <w:r>
        <w:rPr>
          <w:color w:val="808080" w:themeColor="background1" w:themeShade="80"/>
        </w:rPr>
        <w:t xml:space="preserve">Make sure you use at least one direct measure. </w:t>
      </w:r>
      <w:r w:rsidRPr="00053CEA">
        <w:rPr>
          <w:color w:val="808080" w:themeColor="background1" w:themeShade="80"/>
        </w:rPr>
        <w:t xml:space="preserve">Also, indicate how often the </w:t>
      </w:r>
      <w:r>
        <w:rPr>
          <w:color w:val="808080" w:themeColor="background1" w:themeShade="80"/>
        </w:rPr>
        <w:t>measurement</w:t>
      </w:r>
      <w:r>
        <w:t xml:space="preserve"> </w:t>
      </w:r>
      <w:r w:rsidRPr="00053CEA">
        <w:rPr>
          <w:color w:val="808080" w:themeColor="background1" w:themeShade="80"/>
        </w:rPr>
        <w:t>will be done.</w:t>
      </w:r>
    </w:p>
    <w:p w:rsidR="00A32436" w:rsidRDefault="00A32436" w:rsidP="00A32436"/>
    <w:p w:rsidR="00A32436" w:rsidRDefault="00A32436" w:rsidP="00A32436">
      <w:pPr>
        <w:spacing w:after="120"/>
      </w:pPr>
      <w:r>
        <w:rPr>
          <w:b/>
        </w:rPr>
        <w:t>Description of Results</w:t>
      </w:r>
      <w:r w:rsidRPr="00FA049A">
        <w:rPr>
          <w:b/>
        </w:rPr>
        <w:t>:</w:t>
      </w:r>
      <w:r>
        <w:t xml:space="preserve"> </w:t>
      </w:r>
    </w:p>
    <w:p w:rsidR="00A32436" w:rsidRDefault="00A32436" w:rsidP="00A32436">
      <w:pPr>
        <w:rPr>
          <w:color w:val="808080" w:themeColor="background1" w:themeShade="80"/>
        </w:rPr>
      </w:pPr>
      <w:r>
        <w:rPr>
          <w:color w:val="808080" w:themeColor="background1" w:themeShade="80"/>
        </w:rPr>
        <w:t>List by measurement tool (survey, log, report, audit) as described in Part 1 the results of your data collection with a comparison to the predetermined threshold (the degree) for the outcome. Clearly state which outcomes from Part 1 have been measured by this measurement tool</w:t>
      </w:r>
      <w:r w:rsidRPr="00053CEA">
        <w:rPr>
          <w:color w:val="808080" w:themeColor="background1" w:themeShade="80"/>
        </w:rPr>
        <w:t>.</w:t>
      </w:r>
      <w:r>
        <w:rPr>
          <w:color w:val="808080" w:themeColor="background1" w:themeShade="80"/>
        </w:rPr>
        <w:t xml:space="preserve"> Enter in the box below.</w:t>
      </w:r>
    </w:p>
    <w:p w:rsidR="00A32436" w:rsidRDefault="00A32436" w:rsidP="00A32436">
      <w:pPr>
        <w:pStyle w:val="ListParagraph"/>
        <w:numPr>
          <w:ilvl w:val="0"/>
          <w:numId w:val="3"/>
        </w:numPr>
        <w:rPr>
          <w:color w:val="FF0000"/>
        </w:rPr>
      </w:pPr>
      <w:r>
        <w:rPr>
          <w:color w:val="FF0000"/>
        </w:rPr>
        <w:t>For Spring 2021, 9 of 11 students (81%) scored more than 75 points on the Play Essay. 10 of 11 (91%) scored more than 75 points on the Lesson Plan.  10 of 11 scored 100 points.</w:t>
      </w:r>
    </w:p>
    <w:p w:rsidR="00A32436" w:rsidRDefault="00A32436" w:rsidP="00A32436">
      <w:pPr>
        <w:pStyle w:val="ListParagraph"/>
        <w:numPr>
          <w:ilvl w:val="0"/>
          <w:numId w:val="3"/>
        </w:numPr>
        <w:rPr>
          <w:color w:val="FF0000"/>
        </w:rPr>
      </w:pPr>
      <w:r>
        <w:rPr>
          <w:color w:val="FF0000"/>
        </w:rPr>
        <w:t>100% of students scored 100 points on the ASQ assignment.</w:t>
      </w:r>
    </w:p>
    <w:p w:rsidR="00A32436" w:rsidRDefault="00A32436" w:rsidP="00A32436">
      <w:pPr>
        <w:pStyle w:val="ListParagraph"/>
        <w:numPr>
          <w:ilvl w:val="0"/>
          <w:numId w:val="3"/>
        </w:numPr>
        <w:rPr>
          <w:color w:val="FF0000"/>
        </w:rPr>
      </w:pPr>
      <w:r>
        <w:rPr>
          <w:color w:val="FF0000"/>
        </w:rPr>
        <w:t>10 of 11 (91%) scored more than 75 points on the Lesson Plan.  10 of 11 scored 100 points.</w:t>
      </w:r>
    </w:p>
    <w:p w:rsidR="00A32436" w:rsidRDefault="00A32436" w:rsidP="00A32436">
      <w:pPr>
        <w:pStyle w:val="ListParagraph"/>
        <w:numPr>
          <w:ilvl w:val="0"/>
          <w:numId w:val="3"/>
        </w:numPr>
        <w:rPr>
          <w:color w:val="FF0000"/>
        </w:rPr>
      </w:pPr>
      <w:r>
        <w:rPr>
          <w:color w:val="FF0000"/>
        </w:rPr>
        <w:t>10 of 11 (91%) scored more than 75 points on the Lesson Plan.  10 of 11 scored 100 points.</w:t>
      </w:r>
    </w:p>
    <w:p w:rsidR="00A32436" w:rsidRPr="00022DE3" w:rsidRDefault="00A32436" w:rsidP="00A32436">
      <w:pPr>
        <w:pStyle w:val="ListParagraph"/>
        <w:numPr>
          <w:ilvl w:val="0"/>
          <w:numId w:val="3"/>
        </w:numPr>
        <w:rPr>
          <w:color w:val="FF0000"/>
        </w:rPr>
      </w:pPr>
      <w:r>
        <w:rPr>
          <w:color w:val="FF0000"/>
        </w:rPr>
        <w:t>100% of students score more than 75% on the Ethical Discussion Paper.</w:t>
      </w:r>
    </w:p>
    <w:p w:rsidR="00A32436" w:rsidRDefault="00A32436" w:rsidP="00A32436">
      <w:pPr>
        <w:spacing w:after="0"/>
        <w:rPr>
          <w:b/>
        </w:rPr>
      </w:pPr>
      <w:bookmarkStart w:id="0" w:name="_GoBack"/>
      <w:bookmarkEnd w:id="0"/>
    </w:p>
    <w:p w:rsidR="00286264" w:rsidRDefault="00286264"/>
    <w:sectPr w:rsidR="0028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2257"/>
    <w:multiLevelType w:val="hybridMultilevel"/>
    <w:tmpl w:val="3A72A6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0045DF"/>
    <w:multiLevelType w:val="hybridMultilevel"/>
    <w:tmpl w:val="58C88C32"/>
    <w:lvl w:ilvl="0" w:tplc="66460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59E4"/>
    <w:multiLevelType w:val="hybridMultilevel"/>
    <w:tmpl w:val="A1FE33FE"/>
    <w:lvl w:ilvl="0" w:tplc="46A8F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36"/>
    <w:rsid w:val="00286264"/>
    <w:rsid w:val="005F7448"/>
    <w:rsid w:val="00A3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68C1"/>
  <w15:chartTrackingRefBased/>
  <w15:docId w15:val="{4F434020-D093-41B0-BB87-054CB7EB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 Ansley</dc:creator>
  <cp:keywords/>
  <dc:description/>
  <cp:lastModifiedBy>Vickie S. Ansley</cp:lastModifiedBy>
  <cp:revision>1</cp:revision>
  <dcterms:created xsi:type="dcterms:W3CDTF">2021-09-08T15:41:00Z</dcterms:created>
  <dcterms:modified xsi:type="dcterms:W3CDTF">2021-09-08T15:42:00Z</dcterms:modified>
</cp:coreProperties>
</file>